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27FCC623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A3100D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8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6E18F89F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>1. ให้</w:t>
      </w:r>
      <w:r w:rsidRPr="00A3774D">
        <w:rPr>
          <w:rFonts w:ascii="TH SarabunPSK" w:hAnsi="TH SarabunPSK" w:cs="TH SarabunPSK" w:hint="cs"/>
          <w:cs/>
        </w:rPr>
        <w:t>บอกความหมาย</w:t>
      </w:r>
      <w:r w:rsidRPr="00A3774D">
        <w:rPr>
          <w:rFonts w:ascii="TH SarabunPSK" w:hAnsi="TH SarabunPSK" w:cs="TH SarabunPSK"/>
          <w:cs/>
        </w:rPr>
        <w:t>ของ</w:t>
      </w:r>
      <w:r w:rsidRPr="00A3774D">
        <w:rPr>
          <w:rFonts w:ascii="TH SarabunPSK" w:hAnsi="TH SarabunPSK" w:cs="TH SarabunPSK" w:hint="cs"/>
          <w:cs/>
        </w:rPr>
        <w:t>การจัดการผลิต มาให้เข้าใจ</w:t>
      </w:r>
    </w:p>
    <w:p w14:paraId="4F06E957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2. ให้บอกถึงวัตถุประสงค์หลักของการผลิตสินค้าและบริการ พร้อมอธิบายมาให้เข้าใจ</w:t>
      </w:r>
    </w:p>
    <w:p w14:paraId="573298ED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3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บอกถึงความสำคัญของงานทางด้านการจัดการผลิต ว่ามีอะไรบ้างพร้อมอธิบาย</w:t>
      </w:r>
    </w:p>
    <w:p w14:paraId="4B21B2A2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4. ลำดับขั้นตอนการผลิตประกอบด้วยอะไรบ้างอธิบายพร้อมทั้งยกตัวอย่างประกอบให้ชัดเจน</w:t>
      </w:r>
    </w:p>
    <w:p w14:paraId="66CED853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5. ปัจจัยในการผลิตประกอบด้วยอะไรบ้าง อธิบายพอสังเขป</w:t>
      </w:r>
    </w:p>
    <w:p w14:paraId="284DE270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6.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บอกความหมายของการจัดการคุณภาพ พร้อมอธิบาย</w:t>
      </w:r>
    </w:p>
    <w:p w14:paraId="4EF4A6F2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7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บอกความสำคัญของการพัฒนาคุณภาพ พร้อมทั้งอธิบายให้เข้าใจ</w:t>
      </w:r>
    </w:p>
    <w:p w14:paraId="1AB57DF7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8. ลักษณะของผลิตภัณฑ์ที่มีคุณภาพควรมีลักษณะเป็นเช่นไร อธิบายอย่างละเอียด</w:t>
      </w:r>
    </w:p>
    <w:p w14:paraId="3FAE1D5C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 xml:space="preserve">9. ส่วนประกอบสำคัญของ </w:t>
      </w:r>
      <w:r w:rsidRPr="00A3774D">
        <w:rPr>
          <w:rFonts w:ascii="TH SarabunPSK" w:hAnsi="TH SarabunPSK" w:cs="TH SarabunPSK"/>
        </w:rPr>
        <w:t xml:space="preserve">TQM (Total Quality Management) </w:t>
      </w:r>
      <w:r w:rsidRPr="00A3774D">
        <w:rPr>
          <w:rFonts w:ascii="TH SarabunPSK" w:hAnsi="TH SarabunPSK" w:cs="TH SarabunPSK" w:hint="cs"/>
          <w:cs/>
        </w:rPr>
        <w:t>ประกอบด้วยอะไรบ้างอธิบาย</w:t>
      </w:r>
    </w:p>
    <w:p w14:paraId="15A927D8" w14:textId="77777777" w:rsidR="00A3100D" w:rsidRPr="00A3774D" w:rsidRDefault="00A3100D" w:rsidP="00A3100D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10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อธิบายแนวโน้มของการนำเทคโนโลยีมาจัดการคลังสินค้าเป็นอย่างไร</w:t>
      </w:r>
    </w:p>
    <w:p w14:paraId="004DA789" w14:textId="4D5C4628" w:rsidR="00FC7D48" w:rsidRPr="00847031" w:rsidRDefault="00FC7D48" w:rsidP="00847031">
      <w:pPr>
        <w:ind w:firstLine="720"/>
        <w:jc w:val="thaiDistribute"/>
        <w:rPr>
          <w:rFonts w:ascii="AngsanaUPC" w:hAnsi="AngsanaUPC" w:cs="AngsanaUPC"/>
          <w:sz w:val="36"/>
          <w:szCs w:val="36"/>
        </w:rPr>
      </w:pPr>
    </w:p>
    <w:sectPr w:rsidR="00FC7D48" w:rsidRPr="0084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92D2F"/>
    <w:rsid w:val="000C7BB0"/>
    <w:rsid w:val="00346BB5"/>
    <w:rsid w:val="00353501"/>
    <w:rsid w:val="00847031"/>
    <w:rsid w:val="008E0866"/>
    <w:rsid w:val="009E0B63"/>
    <w:rsid w:val="00A3100D"/>
    <w:rsid w:val="00A35503"/>
    <w:rsid w:val="00A538D2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2021-12-17T03:33:00Z</dcterms:created>
  <dcterms:modified xsi:type="dcterms:W3CDTF">2021-12-17T03:33:00Z</dcterms:modified>
</cp:coreProperties>
</file>